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99</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2026</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 января 2026</w:t>
      </w:r>
      <w:r>
        <w:rPr>
          <w:rFonts w:ascii="Times New Roman" w:eastAsia="Times New Roman" w:hAnsi="Times New Roman" w:cs="Times New Roman"/>
          <w:sz w:val="28"/>
          <w:szCs w:val="28"/>
        </w:rPr>
        <w:t xml:space="preserve"> года</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находящийся по адресу: ХМАО-Югра, г. Сургут, ул. </w:t>
      </w:r>
      <w:r>
        <w:rPr>
          <w:rFonts w:ascii="Times New Roman" w:eastAsia="Times New Roman" w:hAnsi="Times New Roman" w:cs="Times New Roman"/>
          <w:sz w:val="28"/>
          <w:szCs w:val="28"/>
        </w:rPr>
        <w:t>Гагарина</w:t>
      </w: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каб. </w:t>
      </w:r>
      <w:r>
        <w:rPr>
          <w:rFonts w:ascii="Times New Roman" w:eastAsia="Times New Roman" w:hAnsi="Times New Roman" w:cs="Times New Roman"/>
          <w:sz w:val="28"/>
          <w:szCs w:val="28"/>
        </w:rPr>
        <w:t>501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Воробьева К.В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материалы дела об административном правонарушении, предусмотренном </w:t>
      </w:r>
      <w:r>
        <w:rPr>
          <w:rFonts w:ascii="Times New Roman" w:eastAsia="Times New Roman" w:hAnsi="Times New Roman" w:cs="Times New Roman"/>
          <w:sz w:val="28"/>
          <w:szCs w:val="28"/>
        </w:rPr>
        <w:t xml:space="preserve">частью 1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ать</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в отношении </w:t>
      </w:r>
    </w:p>
    <w:p>
      <w:pPr>
        <w:spacing w:before="0" w:after="0"/>
        <w:ind w:right="26" w:firstLine="600"/>
        <w:jc w:val="both"/>
        <w:rPr>
          <w:sz w:val="28"/>
          <w:szCs w:val="28"/>
        </w:rPr>
      </w:pPr>
      <w:r>
        <w:rPr>
          <w:rFonts w:ascii="Times New Roman" w:eastAsia="Times New Roman" w:hAnsi="Times New Roman" w:cs="Times New Roman"/>
          <w:sz w:val="28"/>
          <w:szCs w:val="28"/>
        </w:rPr>
        <w:t>Воробьева Кирилла Васильевича</w:t>
      </w:r>
      <w:r>
        <w:rPr>
          <w:rFonts w:ascii="Times New Roman" w:eastAsia="Times New Roman" w:hAnsi="Times New Roman" w:cs="Times New Roman"/>
          <w:sz w:val="28"/>
          <w:szCs w:val="28"/>
        </w:rPr>
        <w:t xml:space="preserve">, </w:t>
      </w:r>
      <w:r>
        <w:rPr>
          <w:rStyle w:val="cat-UserDefinedgrp-36rplc-9"/>
          <w:rFonts w:ascii="Times New Roman" w:eastAsia="Times New Roman" w:hAnsi="Times New Roman" w:cs="Times New Roman"/>
          <w:sz w:val="28"/>
          <w:szCs w:val="28"/>
        </w:rPr>
        <w:t>...</w:t>
      </w:r>
    </w:p>
    <w:p>
      <w:pPr>
        <w:tabs>
          <w:tab w:val="left" w:pos="870"/>
          <w:tab w:val="center" w:pos="4677"/>
        </w:tabs>
        <w:spacing w:before="0" w:after="0"/>
        <w:rPr>
          <w:sz w:val="28"/>
          <w:szCs w:val="28"/>
        </w:rPr>
      </w:pPr>
      <w:r>
        <w:rPr>
          <w:sz w:val="28"/>
          <w:szCs w:val="28"/>
        </w:rPr>
        <w:tab/>
      </w:r>
      <w:r>
        <w:rPr>
          <w:sz w:val="28"/>
          <w:szCs w:val="28"/>
        </w:rPr>
        <w:tab/>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часов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УПП № 9</w:t>
      </w:r>
      <w:r>
        <w:rPr>
          <w:rFonts w:ascii="Times New Roman" w:eastAsia="Times New Roman" w:hAnsi="Times New Roman" w:cs="Times New Roman"/>
          <w:sz w:val="28"/>
          <w:szCs w:val="28"/>
        </w:rPr>
        <w:t xml:space="preserve"> УМВД России по г. Сургуту</w:t>
      </w:r>
      <w:r>
        <w:rPr>
          <w:rFonts w:ascii="Times New Roman" w:eastAsia="Times New Roman" w:hAnsi="Times New Roman" w:cs="Times New Roman"/>
          <w:sz w:val="28"/>
          <w:szCs w:val="28"/>
        </w:rPr>
        <w:t xml:space="preserve">, по адресу: </w:t>
      </w:r>
      <w:r>
        <w:rPr>
          <w:rStyle w:val="cat-UserDefinedgrp-37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было выявлено, что гр. </w:t>
      </w:r>
      <w:r>
        <w:rPr>
          <w:rFonts w:ascii="Times New Roman" w:eastAsia="Times New Roman" w:hAnsi="Times New Roman" w:cs="Times New Roman"/>
          <w:sz w:val="28"/>
          <w:szCs w:val="28"/>
        </w:rPr>
        <w:t>Воробьев К.В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22.10.1990</w:t>
      </w:r>
      <w:r>
        <w:rPr>
          <w:rFonts w:ascii="Times New Roman" w:eastAsia="Times New Roman" w:hAnsi="Times New Roman" w:cs="Times New Roman"/>
          <w:sz w:val="28"/>
          <w:szCs w:val="28"/>
        </w:rPr>
        <w:t xml:space="preserve"> г.р., в </w:t>
      </w:r>
      <w:r>
        <w:rPr>
          <w:rFonts w:ascii="Times New Roman" w:eastAsia="Times New Roman" w:hAnsi="Times New Roman" w:cs="Times New Roman"/>
          <w:sz w:val="28"/>
          <w:szCs w:val="28"/>
        </w:rPr>
        <w:t>неустановленное время в неустановленном месте употребил наркотическое вещество без назначения врача, которое употребил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не позднее </w:t>
      </w:r>
      <w:r>
        <w:rPr>
          <w:rFonts w:ascii="Times New Roman" w:eastAsia="Times New Roman" w:hAnsi="Times New Roman" w:cs="Times New Roman"/>
          <w:sz w:val="28"/>
          <w:szCs w:val="28"/>
        </w:rPr>
        <w:t>21.01.2025</w:t>
      </w:r>
      <w:r>
        <w:rPr>
          <w:rFonts w:ascii="Times New Roman" w:eastAsia="Times New Roman" w:hAnsi="Times New Roman" w:cs="Times New Roman"/>
          <w:sz w:val="28"/>
          <w:szCs w:val="28"/>
        </w:rPr>
        <w:t xml:space="preserve">, согласно акта медицинского освидетельствования № </w:t>
      </w:r>
      <w:r>
        <w:rPr>
          <w:rStyle w:val="cat-UserDefinedgrp-38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17.01.2025</w:t>
      </w:r>
      <w:r>
        <w:rPr>
          <w:rFonts w:ascii="Times New Roman" w:eastAsia="Times New Roman" w:hAnsi="Times New Roman" w:cs="Times New Roman"/>
          <w:sz w:val="28"/>
          <w:szCs w:val="28"/>
        </w:rPr>
        <w:t xml:space="preserve">, обнаружено: </w:t>
      </w:r>
      <w:r>
        <w:rPr>
          <w:rFonts w:ascii="Times New Roman" w:eastAsia="Times New Roman" w:hAnsi="Times New Roman" w:cs="Times New Roman"/>
          <w:sz w:val="28"/>
          <w:szCs w:val="28"/>
        </w:rPr>
        <w:t xml:space="preserve">производное </w:t>
      </w:r>
      <w:r>
        <w:rPr>
          <w:rFonts w:ascii="Times New Roman" w:eastAsia="Times New Roman" w:hAnsi="Times New Roman" w:cs="Times New Roman"/>
          <w:sz w:val="28"/>
          <w:szCs w:val="28"/>
        </w:rPr>
        <w:t>N</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метилэфедрона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вход</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т в список № 1 перечня наркотических средств, психотропных веществ и прекурсоров, подлежащих контролю в РФ, подлежащих контролю в РФ, утвержденным Правительством РФ № 681 от 30.06.1998 г. </w:t>
      </w:r>
    </w:p>
    <w:p>
      <w:pPr>
        <w:spacing w:before="0" w:after="0"/>
        <w:ind w:firstLine="567"/>
        <w:jc w:val="both"/>
        <w:rPr>
          <w:sz w:val="28"/>
          <w:szCs w:val="28"/>
        </w:rPr>
      </w:pPr>
      <w:r>
        <w:rPr>
          <w:rFonts w:ascii="Times New Roman" w:eastAsia="Times New Roman" w:hAnsi="Times New Roman" w:cs="Times New Roman"/>
          <w:sz w:val="28"/>
          <w:szCs w:val="28"/>
        </w:rPr>
        <w:t>Воробьев К.В.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судебном заседании вину признал</w:t>
      </w:r>
      <w:r>
        <w:rPr>
          <w:rFonts w:ascii="Times New Roman" w:eastAsia="Times New Roman" w:hAnsi="Times New Roman" w:cs="Times New Roman"/>
          <w:sz w:val="28"/>
          <w:szCs w:val="28"/>
        </w:rPr>
        <w:t>, ходатайств не заявлял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 xml:space="preserve">считает возможным рассмотреть </w:t>
      </w:r>
      <w:r>
        <w:rPr>
          <w:rFonts w:ascii="Times New Roman" w:eastAsia="Times New Roman" w:hAnsi="Times New Roman" w:cs="Times New Roman"/>
          <w:sz w:val="28"/>
          <w:szCs w:val="28"/>
        </w:rPr>
        <w:t>дело по представленным доказательствам.</w:t>
      </w:r>
    </w:p>
    <w:p>
      <w:pPr>
        <w:spacing w:before="0" w:after="0"/>
        <w:ind w:firstLine="567"/>
        <w:jc w:val="both"/>
        <w:rPr>
          <w:sz w:val="28"/>
          <w:szCs w:val="28"/>
        </w:rPr>
      </w:pPr>
      <w:r>
        <w:rPr>
          <w:rFonts w:ascii="Times New Roman" w:eastAsia="Times New Roman" w:hAnsi="Times New Roman" w:cs="Times New Roman"/>
          <w:sz w:val="28"/>
          <w:szCs w:val="28"/>
        </w:rPr>
        <w:t xml:space="preserve">Факт и обстоятельства совершения административного правонарушения подтверждаются письменными доказательствами: </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от </w:t>
      </w:r>
      <w:r>
        <w:rPr>
          <w:rFonts w:ascii="Times New Roman" w:eastAsia="Times New Roman" w:hAnsi="Times New Roman" w:cs="Times New Roman"/>
          <w:sz w:val="28"/>
          <w:szCs w:val="28"/>
        </w:rPr>
        <w:t>05.01.2026</w:t>
      </w:r>
      <w:r>
        <w:rPr>
          <w:rFonts w:ascii="Times New Roman" w:eastAsia="Times New Roman" w:hAnsi="Times New Roman" w:cs="Times New Roman"/>
          <w:sz w:val="28"/>
          <w:szCs w:val="28"/>
        </w:rPr>
        <w:t xml:space="preserve"> </w:t>
      </w:r>
      <w:r>
        <w:rPr>
          <w:rStyle w:val="cat-UserDefinedgrp-39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рапорт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сотрудников полиции, в которых изложены обстоятельства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копией акта </w:t>
      </w:r>
      <w:r>
        <w:rPr>
          <w:rFonts w:ascii="Times New Roman" w:eastAsia="Times New Roman" w:hAnsi="Times New Roman" w:cs="Times New Roman"/>
          <w:sz w:val="28"/>
          <w:szCs w:val="28"/>
        </w:rPr>
        <w:t xml:space="preserve">медицинского </w:t>
      </w:r>
      <w:r>
        <w:rPr>
          <w:rFonts w:ascii="Times New Roman" w:eastAsia="Times New Roman" w:hAnsi="Times New Roman" w:cs="Times New Roman"/>
          <w:sz w:val="28"/>
          <w:szCs w:val="28"/>
        </w:rPr>
        <w:t xml:space="preserve">освидетельствования на состояние опьянения </w:t>
      </w:r>
      <w:r>
        <w:rPr>
          <w:rFonts w:ascii="Times New Roman" w:eastAsia="Times New Roman" w:hAnsi="Times New Roman" w:cs="Times New Roman"/>
          <w:sz w:val="28"/>
          <w:szCs w:val="28"/>
        </w:rPr>
        <w:t xml:space="preserve">№ </w:t>
      </w:r>
      <w:r>
        <w:rPr>
          <w:rStyle w:val="cat-UserDefinedgrp-38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17.01.2025</w:t>
      </w:r>
      <w:r>
        <w:rPr>
          <w:rFonts w:ascii="Times New Roman" w:eastAsia="Times New Roman" w:hAnsi="Times New Roman" w:cs="Times New Roman"/>
          <w:sz w:val="28"/>
          <w:szCs w:val="28"/>
        </w:rPr>
        <w:t>, согласно которого</w:t>
      </w:r>
      <w:r>
        <w:rPr>
          <w:rFonts w:ascii="Times New Roman" w:eastAsia="Times New Roman" w:hAnsi="Times New Roman" w:cs="Times New Roman"/>
          <w:sz w:val="28"/>
          <w:szCs w:val="28"/>
        </w:rPr>
        <w:t xml:space="preserve"> у </w:t>
      </w:r>
      <w:r>
        <w:rPr>
          <w:rFonts w:ascii="Times New Roman" w:eastAsia="Times New Roman" w:hAnsi="Times New Roman" w:cs="Times New Roman"/>
          <w:sz w:val="28"/>
          <w:szCs w:val="28"/>
        </w:rPr>
        <w:t xml:space="preserve">Воробьев К.В. </w:t>
      </w:r>
      <w:r>
        <w:rPr>
          <w:rFonts w:ascii="Times New Roman" w:eastAsia="Times New Roman" w:hAnsi="Times New Roman" w:cs="Times New Roman"/>
          <w:sz w:val="28"/>
          <w:szCs w:val="28"/>
        </w:rPr>
        <w:t>установлено состояние опьянения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объяснениями </w:t>
      </w:r>
      <w:r>
        <w:rPr>
          <w:rFonts w:ascii="Times New Roman" w:eastAsia="Times New Roman" w:hAnsi="Times New Roman" w:cs="Times New Roman"/>
          <w:sz w:val="28"/>
          <w:szCs w:val="28"/>
        </w:rPr>
        <w:t>Воробьев К.В.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справка РАИБД</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567"/>
        <w:jc w:val="both"/>
        <w:rPr>
          <w:sz w:val="28"/>
          <w:szCs w:val="28"/>
        </w:rPr>
      </w:pPr>
      <w:r>
        <w:rPr>
          <w:rFonts w:ascii="Times New Roman" w:eastAsia="Times New Roman" w:hAnsi="Times New Roman" w:cs="Times New Roman"/>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Pr>
          <w:rFonts w:ascii="Times New Roman" w:eastAsia="Times New Roman" w:hAnsi="Times New Roman" w:cs="Times New Roman"/>
          <w:sz w:val="28"/>
          <w:szCs w:val="28"/>
        </w:rPr>
        <w:t xml:space="preserve">Воробьев К.В. </w:t>
      </w:r>
      <w:r>
        <w:rPr>
          <w:rFonts w:ascii="Times New Roman" w:eastAsia="Times New Roman" w:hAnsi="Times New Roman" w:cs="Times New Roman"/>
          <w:sz w:val="28"/>
          <w:szCs w:val="28"/>
        </w:rPr>
        <w:t>состава вменяемого административного правонарушения.</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Воробьев К.В.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по ч.1 ст. 6.9 КоАП РФ – </w:t>
      </w:r>
      <w:r>
        <w:rPr>
          <w:rFonts w:ascii="Times New Roman" w:eastAsia="Times New Roman" w:hAnsi="Times New Roman" w:cs="Times New Roman"/>
          <w:sz w:val="28"/>
          <w:szCs w:val="28"/>
        </w:rPr>
        <w:t>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w:t>
      </w:r>
      <w:r>
        <w:rPr>
          <w:rFonts w:ascii="Times New Roman" w:eastAsia="Times New Roman" w:hAnsi="Times New Roman" w:cs="Times New Roman"/>
          <w:sz w:val="28"/>
          <w:szCs w:val="28"/>
        </w:rPr>
        <w:t> </w:t>
      </w:r>
      <w:hyperlink r:id="rId4" w:anchor="dst4925" w:history="1">
        <w:r>
          <w:rPr>
            <w:rFonts w:ascii="Times New Roman" w:eastAsia="Times New Roman" w:hAnsi="Times New Roman" w:cs="Times New Roman"/>
            <w:color w:val="0000EE"/>
            <w:sz w:val="28"/>
            <w:szCs w:val="28"/>
          </w:rPr>
          <w:t>частью 2 статьи 20.20</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5" w:anchor="dst101797" w:history="1">
        <w:r>
          <w:rPr>
            <w:rFonts w:ascii="Times New Roman" w:eastAsia="Times New Roman" w:hAnsi="Times New Roman" w:cs="Times New Roman"/>
            <w:color w:val="0000EE"/>
            <w:sz w:val="28"/>
            <w:szCs w:val="28"/>
          </w:rPr>
          <w:t>статьей 20.22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567"/>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pPr>
        <w:spacing w:before="0" w:after="0"/>
        <w:ind w:firstLine="567"/>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смягчающих административную ответственность, </w:t>
      </w:r>
      <w:r>
        <w:rPr>
          <w:rFonts w:ascii="Times New Roman" w:eastAsia="Times New Roman" w:hAnsi="Times New Roman" w:cs="Times New Roman"/>
          <w:sz w:val="28"/>
          <w:szCs w:val="28"/>
        </w:rPr>
        <w:t>суд не усматривает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предусмотренных ст. 4.3 КоАП РФ суд не усматривает.</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Воробьева К.В.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имущественное положение, отсутствие смягчающих и отягчающих административную ответственность обстоятельств.</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изложенного, учитывая отношение </w:t>
      </w:r>
      <w:r>
        <w:rPr>
          <w:rFonts w:ascii="Times New Roman" w:eastAsia="Times New Roman" w:hAnsi="Times New Roman" w:cs="Times New Roman"/>
          <w:sz w:val="28"/>
          <w:szCs w:val="28"/>
        </w:rPr>
        <w:t>Воробьева К.В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совершенному правонарушению, суд назначает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руководствуясь ч.1 ст. 29.10 Кодекса РФ об административных правонарушениях, мировой судья</w:t>
      </w:r>
    </w:p>
    <w:p>
      <w:pPr>
        <w:spacing w:before="0" w:after="0"/>
        <w:ind w:firstLine="567"/>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Воробьева Кирилла Васильевича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000,00 (</w:t>
      </w:r>
      <w:r>
        <w:rPr>
          <w:rFonts w:ascii="Times New Roman" w:eastAsia="Times New Roman" w:hAnsi="Times New Roman" w:cs="Times New Roman"/>
          <w:sz w:val="28"/>
          <w:szCs w:val="28"/>
        </w:rPr>
        <w:t>пять тысяч</w:t>
      </w:r>
      <w:r>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Pr>
          <w:rFonts w:ascii="Times New Roman" w:eastAsia="Times New Roman" w:hAnsi="Times New Roman" w:cs="Times New Roman"/>
          <w:sz w:val="28"/>
          <w:szCs w:val="28"/>
        </w:rPr>
        <w:t>0412365400685000992606171</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p>
    <w:p>
      <w:pPr>
        <w:spacing w:before="0" w:after="0"/>
        <w:jc w:val="both"/>
        <w:rPr>
          <w:sz w:val="22"/>
          <w:szCs w:val="22"/>
        </w:rPr>
      </w:pPr>
      <w:r>
        <w:rPr>
          <w:rFonts w:ascii="Times New Roman" w:eastAsia="Times New Roman" w:hAnsi="Times New Roman" w:cs="Times New Roman"/>
          <w:sz w:val="22"/>
          <w:szCs w:val="22"/>
        </w:rPr>
        <w:t xml:space="preserve">КОПИЯ ВЕРНА </w:t>
      </w:r>
    </w:p>
    <w:p>
      <w:pPr>
        <w:spacing w:before="0" w:after="0"/>
        <w:jc w:val="both"/>
        <w:rPr>
          <w:sz w:val="22"/>
          <w:szCs w:val="22"/>
        </w:rPr>
      </w:pPr>
      <w:r>
        <w:rPr>
          <w:rFonts w:ascii="Times New Roman" w:eastAsia="Times New Roman" w:hAnsi="Times New Roman" w:cs="Times New Roman"/>
          <w:sz w:val="22"/>
          <w:szCs w:val="22"/>
        </w:rPr>
        <w:t>Мировой судья судебного участка №13 Сургутского</w:t>
      </w:r>
    </w:p>
    <w:p>
      <w:pPr>
        <w:spacing w:before="0" w:after="0"/>
        <w:jc w:val="both"/>
        <w:rPr>
          <w:sz w:val="22"/>
          <w:szCs w:val="22"/>
        </w:rPr>
      </w:pPr>
      <w:r>
        <w:rPr>
          <w:rFonts w:ascii="Times New Roman" w:eastAsia="Times New Roman" w:hAnsi="Times New Roman" w:cs="Times New Roman"/>
          <w:sz w:val="22"/>
          <w:szCs w:val="22"/>
        </w:rPr>
        <w:t>судебного района города окружного значения Сургута</w:t>
      </w:r>
    </w:p>
    <w:p>
      <w:pPr>
        <w:spacing w:before="0" w:after="0"/>
        <w:jc w:val="both"/>
        <w:rPr>
          <w:sz w:val="22"/>
          <w:szCs w:val="22"/>
        </w:rPr>
      </w:pPr>
      <w:r>
        <w:rPr>
          <w:rFonts w:ascii="Times New Roman" w:eastAsia="Times New Roman" w:hAnsi="Times New Roman" w:cs="Times New Roman"/>
          <w:sz w:val="22"/>
          <w:szCs w:val="22"/>
        </w:rPr>
        <w:t>ХМАО-Югры ______________________Д.Б. Айткулова</w:t>
      </w:r>
    </w:p>
    <w:p>
      <w:pPr>
        <w:spacing w:before="0" w:after="0"/>
        <w:jc w:val="both"/>
        <w:rPr>
          <w:sz w:val="22"/>
          <w:szCs w:val="22"/>
        </w:rPr>
      </w:pPr>
      <w:r>
        <w:rPr>
          <w:rFonts w:ascii="Times New Roman" w:eastAsia="Times New Roman" w:hAnsi="Times New Roman" w:cs="Times New Roman"/>
          <w:sz w:val="22"/>
          <w:szCs w:val="22"/>
        </w:rPr>
        <w:t>08 января 2026</w:t>
      </w:r>
      <w:r>
        <w:rPr>
          <w:rFonts w:ascii="Times New Roman" w:eastAsia="Times New Roman" w:hAnsi="Times New Roman" w:cs="Times New Roman"/>
          <w:sz w:val="22"/>
          <w:szCs w:val="22"/>
        </w:rPr>
        <w:t xml:space="preserve"> года </w:t>
      </w:r>
    </w:p>
    <w:p>
      <w:pPr>
        <w:spacing w:before="0" w:after="0"/>
        <w:jc w:val="both"/>
        <w:rPr>
          <w:sz w:val="20"/>
          <w:szCs w:val="20"/>
        </w:rPr>
      </w:pPr>
      <w:r>
        <w:rPr>
          <w:rFonts w:ascii="Times New Roman" w:eastAsia="Times New Roman" w:hAnsi="Times New Roman" w:cs="Times New Roman"/>
          <w:sz w:val="20"/>
          <w:szCs w:val="20"/>
        </w:rPr>
        <w:t xml:space="preserve">Подлинный документ хранится в деле № </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99</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2613/</w:t>
      </w:r>
      <w:r>
        <w:rPr>
          <w:rFonts w:ascii="Times New Roman" w:eastAsia="Times New Roman" w:hAnsi="Times New Roman" w:cs="Times New Roman"/>
          <w:sz w:val="20"/>
          <w:szCs w:val="20"/>
        </w:rPr>
        <w:t>2026</w:t>
      </w:r>
    </w:p>
    <w:p>
      <w:pPr>
        <w:spacing w:before="0" w:after="0"/>
        <w:jc w:val="both"/>
        <w:rPr>
          <w:sz w:val="20"/>
          <w:szCs w:val="20"/>
        </w:rPr>
      </w:pPr>
    </w:p>
    <w:p>
      <w:pPr>
        <w:spacing w:before="0" w:after="0"/>
        <w:jc w:val="both"/>
        <w:rPr>
          <w:sz w:val="18"/>
          <w:szCs w:val="18"/>
        </w:rPr>
      </w:pPr>
      <w:r>
        <w:rPr>
          <w:rFonts w:ascii="Times New Roman" w:eastAsia="Times New Roman" w:hAnsi="Times New Roman" w:cs="Times New Roman"/>
          <w:sz w:val="18"/>
          <w:szCs w:val="1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pPr>
        <w:spacing w:before="0" w:after="0"/>
        <w:jc w:val="both"/>
        <w:rPr>
          <w:sz w:val="28"/>
          <w:szCs w:val="28"/>
        </w:rPr>
      </w:pPr>
    </w:p>
    <w:p>
      <w:pPr>
        <w:spacing w:before="0" w:after="0"/>
        <w:ind w:firstLine="709"/>
        <w:jc w:val="both"/>
        <w:rPr>
          <w:sz w:val="28"/>
          <w:szCs w:val="28"/>
        </w:rPr>
      </w:pPr>
    </w:p>
    <w:p>
      <w:pPr>
        <w:spacing w:before="0" w:after="0"/>
        <w:ind w:firstLine="567"/>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6rplc-9">
    <w:name w:val="cat-UserDefined grp-36 rplc-9"/>
    <w:basedOn w:val="DefaultParagraphFont"/>
  </w:style>
  <w:style w:type="character" w:customStyle="1" w:styleId="cat-UserDefinedgrp-37rplc-17">
    <w:name w:val="cat-UserDefined grp-37 rplc-17"/>
    <w:basedOn w:val="DefaultParagraphFont"/>
  </w:style>
  <w:style w:type="character" w:customStyle="1" w:styleId="cat-UserDefinedgrp-38rplc-23">
    <w:name w:val="cat-UserDefined grp-38 rplc-23"/>
    <w:basedOn w:val="DefaultParagraphFont"/>
  </w:style>
  <w:style w:type="character" w:customStyle="1" w:styleId="cat-UserDefinedgrp-39rplc-28">
    <w:name w:val="cat-UserDefined grp-39 rplc-28"/>
    <w:basedOn w:val="DefaultParagraphFont"/>
  </w:style>
  <w:style w:type="character" w:customStyle="1" w:styleId="cat-UserDefinedgrp-38rplc-29">
    <w:name w:val="cat-UserDefined grp-38 rplc-2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75133/4ee8ed4827b630a5db4450b7a2559e62cddd91f1/" TargetMode="External" /><Relationship Id="rId5" Type="http://schemas.openxmlformats.org/officeDocument/2006/relationships/hyperlink" Target="https://www.consultant.ru/document/cons_doc_LAW_475133/75d58edae04737f3247d92410bb8c0bb873071bf/"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